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9557" w14:textId="76612AFD" w:rsidR="001A5C07" w:rsidRPr="00755439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ტენდერი </w:t>
      </w:r>
      <w:r w:rsidR="00CB345F">
        <w:rPr>
          <w:rFonts w:ascii="Sylfaen" w:hAnsi="Sylfaen"/>
          <w:b/>
          <w:sz w:val="24"/>
          <w:szCs w:val="24"/>
          <w:lang w:val="ka-GE"/>
        </w:rPr>
        <w:t xml:space="preserve">ქვა-ღორღის ( </w:t>
      </w:r>
      <w:r w:rsidR="002B7554">
        <w:rPr>
          <w:rFonts w:ascii="Sylfaen" w:hAnsi="Sylfaen"/>
          <w:b/>
          <w:sz w:val="24"/>
          <w:szCs w:val="24"/>
          <w:lang w:val="ka-GE"/>
        </w:rPr>
        <w:t>ბალასტი</w:t>
      </w:r>
      <w:r w:rsidR="00CB345F">
        <w:rPr>
          <w:rFonts w:ascii="Sylfaen" w:hAnsi="Sylfaen"/>
          <w:b/>
          <w:sz w:val="24"/>
          <w:szCs w:val="24"/>
          <w:lang w:val="ka-GE"/>
        </w:rPr>
        <w:t xml:space="preserve">) შესყიდვაზე </w:t>
      </w:r>
    </w:p>
    <w:p w14:paraId="6FD8FD79" w14:textId="77777777" w:rsidR="001A5C07" w:rsidRPr="00755439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14:paraId="7281071C" w14:textId="02A883BA" w:rsidR="00285A60" w:rsidRPr="00285A60" w:rsidRDefault="001A5C07" w:rsidP="00285A60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აცხადებს ტენდერს </w:t>
      </w:r>
      <w:r w:rsidR="004B536E">
        <w:rPr>
          <w:rFonts w:ascii="Sylfaen" w:hAnsi="Sylfaen"/>
          <w:sz w:val="24"/>
          <w:szCs w:val="24"/>
          <w:lang w:val="ka-GE"/>
        </w:rPr>
        <w:t>2</w:t>
      </w:r>
      <w:r w:rsidR="00CB345F">
        <w:rPr>
          <w:rFonts w:ascii="Sylfaen" w:hAnsi="Sylfaen"/>
          <w:sz w:val="24"/>
          <w:szCs w:val="24"/>
          <w:lang w:val="ka-GE"/>
        </w:rPr>
        <w:t>0</w:t>
      </w:r>
      <w:r w:rsidR="004B536E">
        <w:rPr>
          <w:rFonts w:ascii="Sylfaen" w:hAnsi="Sylfaen"/>
          <w:sz w:val="24"/>
          <w:szCs w:val="24"/>
          <w:lang w:val="ka-GE"/>
        </w:rPr>
        <w:t xml:space="preserve"> 000 კუბი ქვა-ღორღის</w:t>
      </w:r>
      <w:r w:rsidR="00CB345F">
        <w:rPr>
          <w:rFonts w:ascii="Sylfaen" w:hAnsi="Sylfaen"/>
          <w:sz w:val="24"/>
          <w:szCs w:val="24"/>
          <w:lang w:val="ka-GE"/>
        </w:rPr>
        <w:t xml:space="preserve"> (</w:t>
      </w:r>
      <w:r w:rsidR="002B7554">
        <w:rPr>
          <w:rFonts w:ascii="Sylfaen" w:hAnsi="Sylfaen"/>
          <w:sz w:val="24"/>
          <w:szCs w:val="24"/>
          <w:lang w:val="ka-GE"/>
        </w:rPr>
        <w:t>ბალასტი</w:t>
      </w:r>
      <w:r w:rsidR="00CB345F">
        <w:rPr>
          <w:rFonts w:ascii="Sylfaen" w:hAnsi="Sylfaen"/>
          <w:sz w:val="24"/>
          <w:szCs w:val="24"/>
          <w:lang w:val="ka-GE"/>
        </w:rPr>
        <w:t xml:space="preserve">) </w:t>
      </w:r>
      <w:r w:rsidR="004B536E">
        <w:rPr>
          <w:rFonts w:ascii="Sylfaen" w:hAnsi="Sylfaen"/>
          <w:sz w:val="24"/>
          <w:szCs w:val="24"/>
          <w:lang w:val="ka-GE"/>
        </w:rPr>
        <w:t xml:space="preserve">შეძენაზე </w:t>
      </w:r>
    </w:p>
    <w:p w14:paraId="5AFABCA0" w14:textId="2CEF806A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კერძოდ, </w:t>
      </w:r>
    </w:p>
    <w:p w14:paraId="7B1E1D40" w14:textId="07A3192A" w:rsidR="004B536E" w:rsidRDefault="004B536E" w:rsidP="004B536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ქვა - ღორღი</w:t>
      </w:r>
      <w:r w:rsidR="00CB345F">
        <w:rPr>
          <w:rFonts w:ascii="Sylfaen" w:hAnsi="Sylfaen"/>
          <w:sz w:val="24"/>
          <w:szCs w:val="24"/>
          <w:lang w:val="ka-GE"/>
        </w:rPr>
        <w:t xml:space="preserve"> (</w:t>
      </w:r>
      <w:r w:rsidR="002B7554">
        <w:rPr>
          <w:rFonts w:ascii="Sylfaen" w:hAnsi="Sylfaen"/>
          <w:sz w:val="24"/>
          <w:szCs w:val="24"/>
          <w:lang w:val="ka-GE"/>
        </w:rPr>
        <w:t>ბალასტი</w:t>
      </w:r>
      <w:r w:rsidR="00CB345F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0-80 ფრაქცია </w:t>
      </w:r>
    </w:p>
    <w:p w14:paraId="3877EE8F" w14:textId="77777777" w:rsidR="00F10591" w:rsidRDefault="00F10591" w:rsidP="00F10591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28ADF9A5" w14:textId="018B9956" w:rsidR="00CB345F" w:rsidRDefault="00CB345F" w:rsidP="00CB345F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მიწოდების ადგილი თეთრიწყაროს რაიონი, სოფელი ასურეთი</w:t>
      </w:r>
    </w:p>
    <w:p w14:paraId="365E48D5" w14:textId="77777777" w:rsidR="00CB345F" w:rsidRPr="004B536E" w:rsidRDefault="00CB345F" w:rsidP="00CB345F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</w:p>
    <w:p w14:paraId="04720130" w14:textId="2C85BC4D" w:rsidR="001A5D5C" w:rsidRDefault="00F10591" w:rsidP="001A5D5C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>ჩვენი მოთხოვნები საქონლის მომწოდებელი კომპანიის მიმართ:</w:t>
      </w:r>
    </w:p>
    <w:p w14:paraId="2195991C" w14:textId="77777777" w:rsidR="00F10591" w:rsidRDefault="00F10591" w:rsidP="001A5D5C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3AE800EF" w14:textId="452C5BD6" w:rsidR="00F10591" w:rsidRPr="00F10591" w:rsidRDefault="00F10591" w:rsidP="00F10591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F10591">
        <w:rPr>
          <w:rFonts w:ascii="Sylfaen" w:eastAsia="Calibri" w:hAnsi="Sylfaen" w:cs="Sylfaen"/>
          <w:sz w:val="24"/>
          <w:szCs w:val="24"/>
          <w:lang w:val="ka-GE"/>
        </w:rPr>
        <w:t>კომპანიის ფუნქციონირების ისტორია მინიმუმ 2 წელი</w:t>
      </w:r>
    </w:p>
    <w:p w14:paraId="51CBF2CA" w14:textId="03A4AF55" w:rsidR="00F10591" w:rsidRPr="00F10591" w:rsidRDefault="00F10591" w:rsidP="00F10591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F10591">
        <w:rPr>
          <w:rFonts w:ascii="Sylfaen" w:eastAsia="Calibri" w:hAnsi="Sylfaen" w:cs="Sylfaen"/>
          <w:sz w:val="24"/>
          <w:szCs w:val="24"/>
          <w:lang w:val="ka-GE"/>
        </w:rPr>
        <w:t xml:space="preserve">მომწოდებელმა უნდა მოგვაწოდის ფასი დღგ_ს ჩათვლით </w:t>
      </w:r>
    </w:p>
    <w:p w14:paraId="5FE6FA36" w14:textId="6B1FE669" w:rsidR="00F10591" w:rsidRPr="00F10591" w:rsidRDefault="00F10591" w:rsidP="00F10591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F10591">
        <w:rPr>
          <w:rFonts w:ascii="Sylfaen" w:eastAsia="Calibri" w:hAnsi="Sylfaen" w:cs="Sylfaen"/>
          <w:sz w:val="24"/>
          <w:szCs w:val="24"/>
          <w:lang w:val="ka-GE"/>
        </w:rPr>
        <w:t>საქონლის მიწოდების ვადები</w:t>
      </w:r>
    </w:p>
    <w:p w14:paraId="41D7446D" w14:textId="4316C52E" w:rsidR="00F10591" w:rsidRPr="00F10591" w:rsidRDefault="00F10591" w:rsidP="00F10591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F10591">
        <w:rPr>
          <w:rFonts w:ascii="Sylfaen" w:eastAsia="Calibri" w:hAnsi="Sylfaen" w:cs="Sylfaen"/>
          <w:sz w:val="24"/>
          <w:szCs w:val="24"/>
          <w:lang w:val="ka-GE"/>
        </w:rPr>
        <w:t>გადახდის პირობები</w:t>
      </w:r>
    </w:p>
    <w:p w14:paraId="5B97504C" w14:textId="0B4D4A46" w:rsidR="00F10591" w:rsidRPr="00F10591" w:rsidRDefault="00F10591" w:rsidP="00F10591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F10591">
        <w:rPr>
          <w:rFonts w:ascii="Sylfaen" w:eastAsia="Calibri" w:hAnsi="Sylfaen" w:cs="Sylfaen"/>
          <w:sz w:val="24"/>
          <w:szCs w:val="24"/>
          <w:lang w:val="ka-GE"/>
        </w:rPr>
        <w:t>პროდუქც</w:t>
      </w:r>
      <w:r w:rsidR="00831A67">
        <w:rPr>
          <w:rFonts w:ascii="Sylfaen" w:eastAsia="Calibri" w:hAnsi="Sylfaen" w:cs="Sylfaen"/>
          <w:sz w:val="24"/>
          <w:szCs w:val="24"/>
          <w:lang w:val="ka-GE"/>
        </w:rPr>
        <w:t>იი</w:t>
      </w:r>
      <w:bookmarkStart w:id="0" w:name="_GoBack"/>
      <w:bookmarkEnd w:id="0"/>
      <w:r w:rsidRPr="00F10591">
        <w:rPr>
          <w:rFonts w:ascii="Sylfaen" w:eastAsia="Calibri" w:hAnsi="Sylfaen" w:cs="Sylfaen"/>
          <w:sz w:val="24"/>
          <w:szCs w:val="24"/>
          <w:lang w:val="ka-GE"/>
        </w:rPr>
        <w:t>ს მახასიათებლები</w:t>
      </w:r>
    </w:p>
    <w:p w14:paraId="0B3F1EB1" w14:textId="77777777" w:rsidR="00F10591" w:rsidRDefault="00F10591" w:rsidP="001A5D5C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4F5B214A" w14:textId="77777777" w:rsidR="004B536E" w:rsidRPr="001A5D5C" w:rsidRDefault="004B536E" w:rsidP="001A5D5C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0DB8DB14" w14:textId="44688E61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წარმოდგენის ბოლო ვადა: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10591">
        <w:rPr>
          <w:rFonts w:ascii="Sylfaen" w:hAnsi="Sylfaen"/>
          <w:sz w:val="24"/>
          <w:szCs w:val="24"/>
          <w:lang w:val="ka-GE"/>
        </w:rPr>
        <w:t xml:space="preserve">15 </w:t>
      </w:r>
      <w:r w:rsidR="001A5D5C">
        <w:rPr>
          <w:rFonts w:ascii="Sylfaen" w:hAnsi="Sylfaen"/>
          <w:sz w:val="24"/>
          <w:szCs w:val="24"/>
          <w:lang w:val="ka-GE"/>
        </w:rPr>
        <w:t>სექტემბერი</w:t>
      </w:r>
      <w:r w:rsidR="0089613A">
        <w:rPr>
          <w:rFonts w:ascii="Sylfaen" w:hAnsi="Sylfaen"/>
          <w:sz w:val="24"/>
          <w:szCs w:val="24"/>
          <w:lang w:val="ka-GE"/>
        </w:rPr>
        <w:t xml:space="preserve">  2020</w:t>
      </w:r>
      <w:r w:rsidRPr="00755439">
        <w:rPr>
          <w:rFonts w:ascii="Sylfaen" w:hAnsi="Sylfaen"/>
          <w:sz w:val="24"/>
          <w:szCs w:val="24"/>
          <w:lang w:val="ka-GE"/>
        </w:rPr>
        <w:t xml:space="preserve"> წ.</w:t>
      </w:r>
    </w:p>
    <w:p w14:paraId="39C85568" w14:textId="121B4546" w:rsidR="006312BD" w:rsidRPr="006312BD" w:rsidRDefault="00F10591" w:rsidP="006312BD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სატენდერო დოკუმენტაციის ჩაბარების მეთოდი :</w:t>
      </w:r>
      <w:r w:rsidR="006312BD" w:rsidRPr="006312BD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6312BD">
        <w:rPr>
          <w:rFonts w:ascii="Sylfaen" w:eastAsia="Calibri" w:hAnsi="Sylfaen" w:cs="Times New Roman"/>
          <w:sz w:val="24"/>
          <w:szCs w:val="24"/>
          <w:lang w:val="ka-GE"/>
        </w:rPr>
        <w:t xml:space="preserve">ელ.ფოსტის საშვალებით </w:t>
      </w:r>
    </w:p>
    <w:p w14:paraId="69A3019D" w14:textId="77777777" w:rsidR="001A5C07" w:rsidRPr="00285A60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285A60">
        <w:rPr>
          <w:rFonts w:ascii="Sylfaen" w:hAnsi="Sylfaen"/>
          <w:b/>
          <w:sz w:val="24"/>
          <w:szCs w:val="24"/>
          <w:lang w:val="ka-GE"/>
        </w:rPr>
        <w:t>e.silagadze@ashendi.com</w:t>
      </w:r>
    </w:p>
    <w:p w14:paraId="2D81E1EB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დოკუმენტაციასთან დაკავშირებული კითხვები: </w:t>
      </w:r>
    </w:p>
    <w:p w14:paraId="6AC4ADD7" w14:textId="77777777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შესყიდვების მენეჯერი </w:t>
      </w:r>
    </w:p>
    <w:p w14:paraId="164DF729" w14:textId="77777777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ეკა სილაგაძე</w:t>
      </w:r>
    </w:p>
    <w:p w14:paraId="480FA281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+995 595 733 000</w:t>
      </w:r>
    </w:p>
    <w:p w14:paraId="1ADA1B10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</w:p>
    <w:p w14:paraId="3C4CF361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</w:p>
    <w:p w14:paraId="6F219D69" w14:textId="77777777" w:rsidR="008452BC" w:rsidRPr="00285A60" w:rsidRDefault="00831A67">
      <w:pPr>
        <w:rPr>
          <w:lang w:val="ka-GE"/>
        </w:rPr>
      </w:pPr>
    </w:p>
    <w:sectPr w:rsidR="008452BC" w:rsidRPr="00285A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B14"/>
    <w:multiLevelType w:val="hybridMultilevel"/>
    <w:tmpl w:val="38A8DCC8"/>
    <w:lvl w:ilvl="0" w:tplc="AF003B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0310A"/>
    <w:multiLevelType w:val="hybridMultilevel"/>
    <w:tmpl w:val="E59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90C"/>
    <w:multiLevelType w:val="hybridMultilevel"/>
    <w:tmpl w:val="375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60"/>
    <w:rsid w:val="000F7082"/>
    <w:rsid w:val="001A5C07"/>
    <w:rsid w:val="001A5D5C"/>
    <w:rsid w:val="00285A60"/>
    <w:rsid w:val="002B7554"/>
    <w:rsid w:val="00436A60"/>
    <w:rsid w:val="004B536E"/>
    <w:rsid w:val="006312BD"/>
    <w:rsid w:val="007647CC"/>
    <w:rsid w:val="00831A67"/>
    <w:rsid w:val="00877196"/>
    <w:rsid w:val="0089613A"/>
    <w:rsid w:val="00C157BA"/>
    <w:rsid w:val="00CB345F"/>
    <w:rsid w:val="00D14930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F712"/>
  <w15:chartTrackingRefBased/>
  <w15:docId w15:val="{81E110B0-9AD7-4B41-ABB5-6AD5C45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dcterms:created xsi:type="dcterms:W3CDTF">2019-12-09T06:55:00Z</dcterms:created>
  <dcterms:modified xsi:type="dcterms:W3CDTF">2020-09-04T11:09:00Z</dcterms:modified>
</cp:coreProperties>
</file>